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2D2A" w:rsidR="00DD259F" w:rsidP="005B7AC9" w:rsidRDefault="00DD259F" w14:paraId="74f87a4" w14:textId="74f87a4">
      <w:pPr>
        <w15:collapsed w:val="false"/>
        <w:rPr>
          <w:rFonts w:cs="Arial"/>
          <w:b w:val="false"/>
        </w:rPr>
      </w:pPr>
      <w:bookmarkStart w:name="_GoBack" w:id="0"/>
      <w:bookmarkEnd w:id="0"/>
      <w:r w:rsidRPr="00382D2A">
        <w:rPr>
          <w:rFonts w:cs="Arial"/>
          <w:b w:val="false"/>
        </w:rPr>
        <w:t>REPUBLIKA HRVATSKA</w:t>
      </w:r>
    </w:p>
    <w:p w:rsidRPr="00382D2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82D2A">
        <w:rPr>
          <w:rFonts w:cs="Arial"/>
          <w:b w:val="false"/>
        </w:rPr>
        <w:t>TRGOVAČKI SUD U RIJECI</w:t>
      </w:r>
      <w:r w:rsidRPr="00382D2A" w:rsidR="006D1F4A">
        <w:rPr>
          <w:rFonts w:cs="Arial"/>
          <w:b w:val="false"/>
        </w:rPr>
        <w:tab/>
      </w:r>
    </w:p>
    <w:p w:rsidRPr="00382D2A" w:rsidR="00D92A4E" w:rsidP="005B7AC9" w:rsidRDefault="00DD259F">
      <w:pPr>
        <w:rPr>
          <w:rFonts w:cs="Arial"/>
          <w:b w:val="false"/>
        </w:rPr>
      </w:pPr>
      <w:r w:rsidRPr="00382D2A">
        <w:rPr>
          <w:rFonts w:cs="Arial"/>
          <w:b w:val="false"/>
        </w:rPr>
        <w:t>ZADARSKA 1 i 3</w:t>
      </w:r>
    </w:p>
    <w:p w:rsidRPr="00382D2A" w:rsidR="00011BC6" w:rsidP="005B7AC9" w:rsidRDefault="00011BC6">
      <w:pPr>
        <w:rPr>
          <w:rFonts w:cs="Arial"/>
          <w:b w:val="false"/>
        </w:rPr>
      </w:pPr>
    </w:p>
    <w:p w:rsidRPr="00382D2A" w:rsidR="002D7E94" w:rsidP="005B7AC9" w:rsidRDefault="002D7E94">
      <w:pPr>
        <w:rPr>
          <w:rFonts w:cs="Arial"/>
          <w:b w:val="false"/>
        </w:rPr>
      </w:pPr>
    </w:p>
    <w:p w:rsidRPr="00382D2A" w:rsidR="002D7E94" w:rsidP="005B7AC9" w:rsidRDefault="002D7E94">
      <w:pPr>
        <w:rPr>
          <w:rFonts w:cs="Arial"/>
          <w:b w:val="false"/>
        </w:rPr>
      </w:pPr>
    </w:p>
    <w:p w:rsidRPr="00382D2A" w:rsidR="00613796" w:rsidP="00CC3B7B" w:rsidRDefault="00613796">
      <w:pPr>
        <w:jc w:val="center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>Z A P I S N I K</w:t>
      </w:r>
    </w:p>
    <w:p w:rsidRPr="00382D2A" w:rsidR="00ED472B" w:rsidP="00D92A4E" w:rsidRDefault="00405860">
      <w:pPr>
        <w:jc w:val="center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>o</w:t>
      </w:r>
      <w:r w:rsidRPr="00382D2A" w:rsidR="00560DA5">
        <w:rPr>
          <w:rFonts w:cs="Arial"/>
          <w:b w:val="false"/>
          <w:bCs/>
        </w:rPr>
        <w:t>d</w:t>
      </w:r>
      <w:r w:rsidRPr="00382D2A" w:rsidR="001C161A">
        <w:rPr>
          <w:rFonts w:cs="Arial"/>
          <w:b w:val="false"/>
          <w:bCs/>
        </w:rPr>
        <w:t xml:space="preserve"> </w:t>
      </w:r>
      <w:r w:rsidRPr="00382D2A" w:rsidR="00E76A5D">
        <w:rPr>
          <w:rFonts w:cs="Arial"/>
          <w:b w:val="false"/>
          <w:bCs/>
        </w:rPr>
        <w:t>19. ožujka</w:t>
      </w:r>
      <w:r w:rsidRPr="00382D2A" w:rsidR="00A71DC3">
        <w:rPr>
          <w:rFonts w:cs="Arial"/>
          <w:b w:val="false"/>
          <w:bCs/>
        </w:rPr>
        <w:t xml:space="preserve"> 2025</w:t>
      </w:r>
      <w:r w:rsidRPr="00382D2A" w:rsidR="00617E22">
        <w:rPr>
          <w:rFonts w:cs="Arial"/>
          <w:b w:val="false"/>
          <w:bCs/>
        </w:rPr>
        <w:t>.</w:t>
      </w:r>
      <w:r w:rsidRPr="00382D2A" w:rsidR="00B82A55">
        <w:rPr>
          <w:rFonts w:cs="Arial"/>
          <w:b w:val="false"/>
          <w:bCs/>
        </w:rPr>
        <w:t xml:space="preserve"> </w:t>
      </w:r>
    </w:p>
    <w:p w:rsidRPr="00382D2A" w:rsidR="0071047A" w:rsidP="00FF0648" w:rsidRDefault="00A24FE2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u prethodnom postupku </w:t>
      </w:r>
      <w:r w:rsidRPr="00382D2A" w:rsidR="005F1715">
        <w:rPr>
          <w:rFonts w:cs="Arial"/>
          <w:b w:val="false"/>
        </w:rPr>
        <w:t xml:space="preserve">radi </w:t>
      </w:r>
      <w:r w:rsidRPr="00382D2A" w:rsidR="00DE7719">
        <w:rPr>
          <w:rFonts w:cs="Arial"/>
          <w:b w:val="false"/>
        </w:rPr>
        <w:t xml:space="preserve">očitovanja o prijedlogu i </w:t>
      </w:r>
      <w:r w:rsidRPr="00382D2A" w:rsidR="00B468D0">
        <w:rPr>
          <w:rFonts w:cs="Arial"/>
          <w:b w:val="false"/>
        </w:rPr>
        <w:t>rasprave o</w:t>
      </w:r>
      <w:r w:rsidRPr="00382D2A" w:rsidR="00727FC2">
        <w:rPr>
          <w:rFonts w:cs="Arial"/>
          <w:b w:val="false"/>
        </w:rPr>
        <w:t xml:space="preserve"> </w:t>
      </w:r>
      <w:r w:rsidRPr="00382D2A" w:rsidR="00E279D6">
        <w:rPr>
          <w:rFonts w:cs="Arial"/>
          <w:b w:val="false"/>
        </w:rPr>
        <w:t>pretpostavk</w:t>
      </w:r>
      <w:r w:rsidRPr="00382D2A" w:rsidR="00B468D0">
        <w:rPr>
          <w:rFonts w:cs="Arial"/>
          <w:b w:val="false"/>
        </w:rPr>
        <w:t>ama</w:t>
      </w:r>
      <w:r w:rsidRPr="00382D2A" w:rsidR="00E279D6">
        <w:rPr>
          <w:rFonts w:cs="Arial"/>
          <w:b w:val="false"/>
        </w:rPr>
        <w:t xml:space="preserve"> </w:t>
      </w:r>
      <w:r w:rsidRPr="00382D2A" w:rsidR="006F49A9">
        <w:rPr>
          <w:rFonts w:cs="Arial"/>
          <w:b w:val="false"/>
        </w:rPr>
        <w:t xml:space="preserve">za otvaranje </w:t>
      </w:r>
      <w:r w:rsidRPr="00382D2A" w:rsidR="00560DA5">
        <w:rPr>
          <w:rFonts w:cs="Arial"/>
          <w:b w:val="false"/>
        </w:rPr>
        <w:t xml:space="preserve">stečajnog </w:t>
      </w:r>
      <w:r w:rsidRPr="00382D2A" w:rsidR="00613796">
        <w:rPr>
          <w:rFonts w:cs="Arial"/>
          <w:b w:val="false"/>
        </w:rPr>
        <w:t xml:space="preserve">postupka nad </w:t>
      </w:r>
      <w:r w:rsidRPr="00382D2A" w:rsidR="00DE1769">
        <w:rPr>
          <w:rFonts w:cs="Arial"/>
          <w:b w:val="false"/>
        </w:rPr>
        <w:t>dužnik</w:t>
      </w:r>
      <w:r w:rsidRPr="00382D2A" w:rsidR="006C6198">
        <w:rPr>
          <w:rFonts w:cs="Arial"/>
          <w:b w:val="false"/>
        </w:rPr>
        <w:t>om</w:t>
      </w:r>
      <w:r w:rsidRPr="00382D2A" w:rsidR="00FF0648">
        <w:rPr>
          <w:rFonts w:cs="Arial"/>
          <w:b w:val="false"/>
        </w:rPr>
        <w:t xml:space="preserve"> </w:t>
      </w:r>
      <w:r w:rsidRPr="00382D2A" w:rsidR="00514A61">
        <w:rPr>
          <w:rFonts w:cs="Arial"/>
          <w:b w:val="false"/>
        </w:rPr>
        <w:t>SANREMO RI društvo s ograničenom odgovornošću za ugostiteljstvo i turistička agencija, Rijeka, Kvaternikova 72</w:t>
      </w:r>
      <w:r w:rsidRPr="00382D2A" w:rsidR="005F031D">
        <w:rPr>
          <w:rFonts w:cs="Arial"/>
          <w:b w:val="false"/>
        </w:rPr>
        <w:t>.</w:t>
      </w:r>
    </w:p>
    <w:p w:rsidRPr="00382D2A" w:rsidR="00AE067B" w:rsidP="005B7AC9" w:rsidRDefault="00AE067B">
      <w:pPr>
        <w:jc w:val="both"/>
        <w:rPr>
          <w:rFonts w:cs="Arial"/>
          <w:b w:val="false"/>
        </w:rPr>
      </w:pPr>
    </w:p>
    <w:p w:rsidRPr="00382D2A" w:rsidR="00923FC9" w:rsidP="005B7AC9" w:rsidRDefault="00923FC9">
      <w:pPr>
        <w:jc w:val="both"/>
        <w:rPr>
          <w:rFonts w:cs="Arial"/>
          <w:b w:val="false"/>
        </w:rPr>
      </w:pPr>
    </w:p>
    <w:p w:rsidRPr="00382D2A" w:rsidR="00613796" w:rsidP="005B7AC9" w:rsidRDefault="00613796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>OD SUDA PRISUTNI:</w:t>
      </w:r>
    </w:p>
    <w:p w:rsidRPr="00382D2A" w:rsidR="00613796" w:rsidP="005B7AC9" w:rsidRDefault="00D7080F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>Daniela Korlević, sutkinja</w:t>
      </w:r>
    </w:p>
    <w:p w:rsidR="00AB666A" w:rsidP="001F0557" w:rsidRDefault="00A71DC3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>Dajana Jurković</w:t>
      </w:r>
      <w:r w:rsidRPr="00382D2A" w:rsidR="00613796">
        <w:rPr>
          <w:rFonts w:cs="Arial"/>
          <w:b w:val="false"/>
        </w:rPr>
        <w:t>, zapisničar</w:t>
      </w:r>
    </w:p>
    <w:p w:rsidRPr="00382D2A" w:rsidR="00F03FBF" w:rsidP="001F0557" w:rsidRDefault="00F03FB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Mario Kovačević, privremeni stečajni upravitelj</w:t>
      </w:r>
    </w:p>
    <w:p w:rsidRPr="00382D2A" w:rsidR="002D7E94" w:rsidP="0071047A" w:rsidRDefault="002D7E94">
      <w:pPr>
        <w:rPr>
          <w:rFonts w:cs="Arial"/>
          <w:b w:val="false"/>
        </w:rPr>
      </w:pPr>
    </w:p>
    <w:p w:rsidRPr="00382D2A" w:rsidR="00923FC9" w:rsidP="0071047A" w:rsidRDefault="00923FC9">
      <w:pPr>
        <w:rPr>
          <w:rFonts w:cs="Arial"/>
          <w:b w:val="false"/>
        </w:rPr>
      </w:pPr>
    </w:p>
    <w:p w:rsidRPr="00382D2A" w:rsidR="00D92A4E" w:rsidP="00545835" w:rsidRDefault="009168D8">
      <w:pPr>
        <w:jc w:val="center"/>
        <w:rPr>
          <w:rFonts w:cs="Arial"/>
          <w:b w:val="false"/>
        </w:rPr>
      </w:pPr>
      <w:r w:rsidRPr="00382D2A">
        <w:rPr>
          <w:rFonts w:cs="Arial"/>
          <w:b w:val="false"/>
        </w:rPr>
        <w:t>Početak u</w:t>
      </w:r>
      <w:r w:rsidRPr="00382D2A" w:rsidR="00CF16F2">
        <w:rPr>
          <w:rFonts w:cs="Arial"/>
          <w:b w:val="false"/>
        </w:rPr>
        <w:t xml:space="preserve"> </w:t>
      </w:r>
      <w:r w:rsidRPr="00382D2A" w:rsidR="0000344C">
        <w:rPr>
          <w:rFonts w:cs="Arial"/>
          <w:b w:val="false"/>
        </w:rPr>
        <w:t>09</w:t>
      </w:r>
      <w:r w:rsidRPr="00382D2A" w:rsidR="00A71DC3">
        <w:rPr>
          <w:rFonts w:cs="Arial"/>
          <w:b w:val="false"/>
        </w:rPr>
        <w:t>:</w:t>
      </w:r>
      <w:r w:rsidRPr="00382D2A" w:rsidR="00E76A5D">
        <w:rPr>
          <w:rFonts w:cs="Arial"/>
          <w:b w:val="false"/>
        </w:rPr>
        <w:t>30</w:t>
      </w:r>
      <w:r w:rsidRPr="00382D2A" w:rsidR="007F308D">
        <w:rPr>
          <w:rFonts w:cs="Arial"/>
          <w:b w:val="false"/>
        </w:rPr>
        <w:t xml:space="preserve"> </w:t>
      </w:r>
    </w:p>
    <w:p w:rsidRPr="00382D2A" w:rsidR="00923FC9" w:rsidP="005B7AC9" w:rsidRDefault="00923FC9">
      <w:pPr>
        <w:jc w:val="both"/>
        <w:rPr>
          <w:rFonts w:cs="Arial"/>
          <w:b w:val="false"/>
        </w:rPr>
      </w:pPr>
    </w:p>
    <w:p w:rsidRPr="00382D2A" w:rsidR="00BA4D2C" w:rsidP="00BA4D2C" w:rsidRDefault="00BA4D2C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>Utvrđuje se da su na današnje ročište pristupili:</w:t>
      </w:r>
    </w:p>
    <w:p w:rsidRPr="00382D2A" w:rsidR="00BA4D2C" w:rsidP="00BA4D2C" w:rsidRDefault="00BA4D2C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Za predlagatelja: </w:t>
      </w:r>
      <w:r w:rsidRPr="00382D2A" w:rsidR="008D6F40">
        <w:rPr>
          <w:rFonts w:cs="Arial"/>
          <w:b w:val="false"/>
        </w:rPr>
        <w:t xml:space="preserve">nitko, dostava poziva uredno iskazana  </w:t>
      </w:r>
      <w:r w:rsidRPr="00382D2A">
        <w:rPr>
          <w:rFonts w:cs="Arial"/>
          <w:b w:val="false"/>
        </w:rPr>
        <w:t xml:space="preserve">  </w:t>
      </w:r>
    </w:p>
    <w:p w:rsidRPr="00382D2A" w:rsidR="00BA4D2C" w:rsidP="00BA4D2C" w:rsidRDefault="00BA4D2C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Za dužnika: </w:t>
      </w:r>
      <w:r w:rsidRPr="00F03FBF" w:rsidR="00F03FBF">
        <w:rPr>
          <w:rFonts w:cs="Arial"/>
          <w:b w:val="false"/>
        </w:rPr>
        <w:t xml:space="preserve">nitko, dostava poziva uredno iskazana  </w:t>
      </w:r>
    </w:p>
    <w:p w:rsidRPr="00382D2A" w:rsidR="002535CE" w:rsidP="00BA4D2C" w:rsidRDefault="00BA4D2C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Za FINA: nitko, dostava poziva uredno iskazana  </w:t>
      </w:r>
    </w:p>
    <w:p w:rsidRPr="00382D2A" w:rsidR="00FD73F7" w:rsidP="00BA4D2C" w:rsidRDefault="00FD73F7">
      <w:pPr>
        <w:jc w:val="both"/>
        <w:rPr>
          <w:rFonts w:cs="Arial"/>
          <w:b w:val="false"/>
          <w:bCs/>
        </w:rPr>
      </w:pPr>
    </w:p>
    <w:p w:rsidRPr="00382D2A" w:rsidR="0003155A" w:rsidP="00222484" w:rsidRDefault="00B36D56">
      <w:pPr>
        <w:ind w:firstLine="720"/>
        <w:jc w:val="both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 xml:space="preserve">Utvrđuje se da spisu prileži podnesak predlagatelja od </w:t>
      </w:r>
      <w:r w:rsidRPr="00382D2A" w:rsidR="00E76A5D">
        <w:rPr>
          <w:rFonts w:cs="Arial"/>
          <w:b w:val="false"/>
          <w:bCs/>
        </w:rPr>
        <w:t>10. ožujka</w:t>
      </w:r>
      <w:r w:rsidRPr="00382D2A" w:rsidR="00BB74AA">
        <w:rPr>
          <w:rFonts w:cs="Arial"/>
          <w:b w:val="false"/>
          <w:bCs/>
        </w:rPr>
        <w:t xml:space="preserve"> 2025</w:t>
      </w:r>
      <w:r w:rsidRPr="00382D2A">
        <w:rPr>
          <w:rFonts w:cs="Arial"/>
          <w:b w:val="false"/>
          <w:bCs/>
        </w:rPr>
        <w:t xml:space="preserve">. prema kojem dužnik na dan </w:t>
      </w:r>
      <w:r w:rsidRPr="00382D2A" w:rsidR="00E76A5D">
        <w:rPr>
          <w:rFonts w:cs="Arial"/>
          <w:b w:val="false"/>
          <w:bCs/>
        </w:rPr>
        <w:t>10. ožujka</w:t>
      </w:r>
      <w:r w:rsidRPr="00382D2A" w:rsidR="00BB74AA">
        <w:rPr>
          <w:rFonts w:cs="Arial"/>
          <w:b w:val="false"/>
          <w:bCs/>
        </w:rPr>
        <w:t xml:space="preserve"> 2025</w:t>
      </w:r>
      <w:r w:rsidRPr="00382D2A">
        <w:rPr>
          <w:rFonts w:cs="Arial"/>
          <w:b w:val="false"/>
          <w:bCs/>
        </w:rPr>
        <w:t xml:space="preserve">. </w:t>
      </w:r>
      <w:r w:rsidRPr="00382D2A" w:rsidR="007F308D">
        <w:rPr>
          <w:rFonts w:cs="Arial"/>
          <w:b w:val="false"/>
          <w:bCs/>
        </w:rPr>
        <w:t xml:space="preserve">u Očevidniku redoslijeda osnova za plaćanje ima evidentirane neizvršene osnove za plaćanje u neprekinutom razdoblju </w:t>
      </w:r>
      <w:r w:rsidRPr="00382D2A" w:rsidR="00004795">
        <w:rPr>
          <w:rFonts w:cs="Arial"/>
          <w:b w:val="false"/>
          <w:bCs/>
        </w:rPr>
        <w:t xml:space="preserve">od </w:t>
      </w:r>
      <w:r w:rsidRPr="00382D2A" w:rsidR="0000344C">
        <w:rPr>
          <w:rFonts w:cs="Arial"/>
          <w:b w:val="false"/>
          <w:bCs/>
        </w:rPr>
        <w:t>1</w:t>
      </w:r>
      <w:r w:rsidRPr="00382D2A" w:rsidR="00E76A5D">
        <w:rPr>
          <w:rFonts w:cs="Arial"/>
          <w:b w:val="false"/>
          <w:bCs/>
        </w:rPr>
        <w:t>89</w:t>
      </w:r>
      <w:r w:rsidRPr="00382D2A" w:rsidR="00004795">
        <w:rPr>
          <w:rFonts w:cs="Arial"/>
          <w:b w:val="false"/>
          <w:bCs/>
        </w:rPr>
        <w:t xml:space="preserve"> dana </w:t>
      </w:r>
      <w:r w:rsidRPr="00382D2A" w:rsidR="007F308D">
        <w:rPr>
          <w:rFonts w:cs="Arial"/>
          <w:b w:val="false"/>
          <w:bCs/>
        </w:rPr>
        <w:t xml:space="preserve">u ukupnom iznosu od </w:t>
      </w:r>
      <w:r w:rsidRPr="00382D2A" w:rsidR="00E76A5D">
        <w:rPr>
          <w:rFonts w:cs="Arial"/>
          <w:b w:val="false"/>
          <w:bCs/>
        </w:rPr>
        <w:t>5.309,79</w:t>
      </w:r>
      <w:r w:rsidRPr="00382D2A" w:rsidR="00514A61">
        <w:rPr>
          <w:rFonts w:cs="Arial"/>
          <w:b w:val="false"/>
          <w:bCs/>
        </w:rPr>
        <w:t xml:space="preserve"> </w:t>
      </w:r>
      <w:r w:rsidRPr="00382D2A" w:rsidR="006B575D">
        <w:rPr>
          <w:rFonts w:cs="Arial"/>
          <w:b w:val="false"/>
          <w:bCs/>
        </w:rPr>
        <w:t>EUR</w:t>
      </w:r>
      <w:r w:rsidRPr="00382D2A">
        <w:rPr>
          <w:rFonts w:cs="Arial"/>
          <w:b w:val="false"/>
          <w:bCs/>
        </w:rPr>
        <w:t>.</w:t>
      </w:r>
    </w:p>
    <w:p w:rsidRPr="00382D2A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382D2A" w:rsidR="006604FA" w:rsidP="006604FA" w:rsidRDefault="006604FA">
      <w:pPr>
        <w:ind w:firstLine="720"/>
        <w:jc w:val="both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>Utvrđuje se da u spisu prileži podnesak dužnika od 18. ožujka 2025. u kojem zastupnica dužnika po zakonu Snježana Jugović predlaže odgodu ročišta budući je u fazi kupoprodaje nekretnine iz koje bi se ostvarila sredstva za podmirenje duga stečajnog dužnika te bi se time otklonio stečajni razlog nesposobnost za plaćanje. U prilog tvrdnji prilaže u spis presliku Predugovora o kupoprodaji nekretnine od 14. ožujka 2025. kojeg je član društva Mauro Vareško kao prodavatelj sklopio sa Marijanom Zubčić kao kupcem.</w:t>
      </w:r>
    </w:p>
    <w:p w:rsidRPr="00382D2A" w:rsidR="006604FA" w:rsidP="00222484" w:rsidRDefault="006604FA">
      <w:pPr>
        <w:ind w:firstLine="720"/>
        <w:jc w:val="both"/>
        <w:rPr>
          <w:rFonts w:cs="Arial"/>
          <w:b w:val="false"/>
          <w:bCs/>
        </w:rPr>
      </w:pPr>
    </w:p>
    <w:p w:rsidRPr="00382D2A" w:rsidR="00A71DC3" w:rsidP="00A71DC3" w:rsidRDefault="00A71DC3">
      <w:pPr>
        <w:pStyle w:val="Bezproreda"/>
        <w:ind w:firstLine="720"/>
        <w:jc w:val="both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>Utvrđuje se da prema Očevidniku n</w:t>
      </w:r>
      <w:r w:rsidRPr="00382D2A" w:rsidR="007F308D">
        <w:rPr>
          <w:rFonts w:cs="Arial"/>
          <w:b w:val="false"/>
          <w:bCs/>
        </w:rPr>
        <w:t xml:space="preserve">eizvršenih osnova za plaćanje </w:t>
      </w:r>
      <w:r w:rsidRPr="00382D2A" w:rsidR="00E76A5D">
        <w:rPr>
          <w:rFonts w:cs="Arial"/>
          <w:b w:val="false"/>
          <w:bCs/>
        </w:rPr>
        <w:t>19. ožujka</w:t>
      </w:r>
      <w:r w:rsidRPr="00382D2A">
        <w:rPr>
          <w:rFonts w:cs="Arial"/>
          <w:b w:val="false"/>
          <w:bCs/>
        </w:rPr>
        <w:t xml:space="preserve"> 2025. dužnik ima neizvršene osnove za plaćanje u ukupnom iznosu od </w:t>
      </w:r>
      <w:r w:rsidRPr="00382D2A" w:rsidR="00D629C6">
        <w:rPr>
          <w:rFonts w:cs="Arial"/>
          <w:b w:val="false"/>
          <w:bCs/>
        </w:rPr>
        <w:t>6.878,35</w:t>
      </w:r>
      <w:r w:rsidRPr="00382D2A" w:rsidR="00E76A5D">
        <w:rPr>
          <w:rFonts w:cs="Arial"/>
          <w:b w:val="false"/>
          <w:bCs/>
        </w:rPr>
        <w:t xml:space="preserve"> </w:t>
      </w:r>
      <w:r w:rsidRPr="00382D2A" w:rsidR="006B575D">
        <w:rPr>
          <w:rFonts w:cs="Arial"/>
          <w:b w:val="false"/>
          <w:bCs/>
        </w:rPr>
        <w:t>EUR</w:t>
      </w:r>
      <w:r w:rsidRPr="00382D2A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Pr="00382D2A" w:rsidR="00004795" w:rsidP="000B0B59" w:rsidRDefault="00486F85">
      <w:pPr>
        <w:pStyle w:val="Bezproreda"/>
        <w:ind w:firstLine="720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 xml:space="preserve"> </w:t>
      </w:r>
    </w:p>
    <w:p w:rsidRPr="00382D2A" w:rsidR="00923FC9" w:rsidP="000B0B59" w:rsidRDefault="00923FC9">
      <w:pPr>
        <w:pStyle w:val="Bezproreda"/>
        <w:ind w:firstLine="720"/>
        <w:rPr>
          <w:rFonts w:cs="Arial"/>
          <w:b w:val="false"/>
          <w:bCs/>
        </w:rPr>
      </w:pPr>
    </w:p>
    <w:p w:rsidRPr="00382D2A" w:rsidR="00D629C6" w:rsidP="000B0B59" w:rsidRDefault="00D629C6">
      <w:pPr>
        <w:pStyle w:val="Bezproreda"/>
        <w:ind w:firstLine="720"/>
        <w:rPr>
          <w:rFonts w:cs="Arial"/>
          <w:b w:val="false"/>
          <w:bCs/>
        </w:rPr>
      </w:pPr>
    </w:p>
    <w:p w:rsidRPr="00382D2A" w:rsidR="00D629C6" w:rsidP="000B0B59" w:rsidRDefault="00D629C6">
      <w:pPr>
        <w:pStyle w:val="Bezproreda"/>
        <w:ind w:firstLine="720"/>
        <w:rPr>
          <w:rFonts w:cs="Arial"/>
          <w:b w:val="false"/>
          <w:bCs/>
        </w:rPr>
      </w:pPr>
    </w:p>
    <w:p w:rsidRPr="00382D2A" w:rsidR="00D629C6" w:rsidP="000B0B59" w:rsidRDefault="00D629C6">
      <w:pPr>
        <w:pStyle w:val="Bezproreda"/>
        <w:ind w:firstLine="720"/>
        <w:rPr>
          <w:rFonts w:cs="Arial"/>
          <w:b w:val="false"/>
          <w:bCs/>
        </w:rPr>
      </w:pPr>
    </w:p>
    <w:p w:rsidRPr="00382D2A" w:rsidR="00382D2A" w:rsidP="001807C7" w:rsidRDefault="00382D2A">
      <w:pPr>
        <w:ind w:firstLine="708"/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>Sudac donosi</w:t>
      </w:r>
    </w:p>
    <w:p w:rsidRPr="00382D2A" w:rsidR="00382D2A" w:rsidP="001807C7" w:rsidRDefault="00382D2A">
      <w:pPr>
        <w:ind w:firstLine="708"/>
        <w:jc w:val="center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r j e š e n j e </w:t>
      </w:r>
    </w:p>
    <w:p w:rsidRPr="00382D2A" w:rsidR="00382D2A" w:rsidP="001807C7" w:rsidRDefault="00382D2A">
      <w:pPr>
        <w:ind w:firstLine="708"/>
        <w:jc w:val="center"/>
        <w:rPr>
          <w:rFonts w:cs="Arial"/>
          <w:b w:val="false"/>
        </w:rPr>
      </w:pPr>
    </w:p>
    <w:p w:rsidRPr="00382D2A" w:rsidR="00382D2A" w:rsidP="00382D2A" w:rsidRDefault="0092148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382D2A" w:rsidR="00382D2A">
        <w:rPr>
          <w:rFonts w:cs="Arial"/>
          <w:b w:val="false"/>
        </w:rPr>
        <w:t xml:space="preserve">Prihvaća se prijedlog zastupnice dužnika po zakonu te se današnje ročište odgađa, a slijedeće zakazuje za </w:t>
      </w:r>
    </w:p>
    <w:p w:rsidRPr="00382D2A" w:rsidR="00382D2A" w:rsidP="001807C7" w:rsidRDefault="00382D2A">
      <w:pPr>
        <w:ind w:firstLine="708"/>
        <w:rPr>
          <w:rFonts w:cs="Arial"/>
          <w:b w:val="false"/>
        </w:rPr>
      </w:pPr>
    </w:p>
    <w:p w:rsidRPr="00382D2A" w:rsidR="00382D2A" w:rsidP="00382D2A" w:rsidRDefault="00382D2A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23. travnja </w:t>
      </w:r>
      <w:r w:rsidRPr="00382D2A">
        <w:rPr>
          <w:rFonts w:cs="Arial"/>
          <w:b w:val="false"/>
        </w:rPr>
        <w:t>2025. u 10</w:t>
      </w:r>
      <w:r>
        <w:rPr>
          <w:rFonts w:cs="Arial"/>
          <w:b w:val="false"/>
        </w:rPr>
        <w:t>:</w:t>
      </w:r>
      <w:r w:rsidRPr="00382D2A">
        <w:rPr>
          <w:rFonts w:cs="Arial"/>
          <w:b w:val="false"/>
        </w:rPr>
        <w:t xml:space="preserve">00 </w:t>
      </w:r>
    </w:p>
    <w:p w:rsidRPr="00382D2A" w:rsidR="00382D2A" w:rsidP="001807C7" w:rsidRDefault="00382D2A">
      <w:pPr>
        <w:jc w:val="center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   kod Trgovačkog suda u Rijeci </w:t>
      </w:r>
    </w:p>
    <w:p w:rsidRPr="00382D2A" w:rsidR="00382D2A" w:rsidP="001807C7" w:rsidRDefault="00382D2A">
      <w:pPr>
        <w:jc w:val="center"/>
        <w:rPr>
          <w:rFonts w:cs="Arial"/>
          <w:b w:val="false"/>
        </w:rPr>
      </w:pPr>
      <w:r w:rsidRPr="00382D2A">
        <w:rPr>
          <w:rFonts w:cs="Arial"/>
          <w:b w:val="false"/>
        </w:rPr>
        <w:t>Zadarska ulica 1 i 3</w:t>
      </w:r>
    </w:p>
    <w:p w:rsidRPr="00382D2A" w:rsidR="00382D2A" w:rsidP="001807C7" w:rsidRDefault="00382D2A">
      <w:pPr>
        <w:jc w:val="center"/>
        <w:rPr>
          <w:rFonts w:cs="Arial"/>
          <w:b w:val="false"/>
        </w:rPr>
      </w:pPr>
      <w:r w:rsidRPr="00382D2A">
        <w:rPr>
          <w:rFonts w:cs="Arial"/>
          <w:b w:val="false"/>
        </w:rPr>
        <w:t>I. kat, sudnica broj 2</w:t>
      </w:r>
    </w:p>
    <w:p w:rsidRPr="00382D2A" w:rsidR="00382D2A" w:rsidP="001807C7" w:rsidRDefault="00382D2A">
      <w:pPr>
        <w:rPr>
          <w:rFonts w:cs="Arial"/>
          <w:b w:val="false"/>
        </w:rPr>
      </w:pPr>
    </w:p>
    <w:p w:rsidRPr="00382D2A" w:rsidR="00382D2A" w:rsidP="00382D2A" w:rsidRDefault="00382D2A">
      <w:pPr>
        <w:ind w:firstLine="708"/>
        <w:jc w:val="both"/>
        <w:rPr>
          <w:rFonts w:cs="Arial"/>
          <w:b w:val="false"/>
        </w:rPr>
      </w:pPr>
      <w:r w:rsidRPr="00FE04AA">
        <w:rPr>
          <w:rFonts w:cs="Arial"/>
          <w:b w:val="false"/>
        </w:rPr>
        <w:t xml:space="preserve">što prisutni </w:t>
      </w:r>
      <w:r w:rsidRPr="00FE04AA" w:rsidR="00FE04AA">
        <w:rPr>
          <w:rFonts w:cs="Arial"/>
          <w:b w:val="false"/>
        </w:rPr>
        <w:t>privremeni stečajni upravitelj</w:t>
      </w:r>
      <w:r w:rsidRPr="00FE04AA">
        <w:rPr>
          <w:rFonts w:cs="Arial"/>
          <w:b w:val="false"/>
        </w:rPr>
        <w:t xml:space="preserve"> </w:t>
      </w:r>
      <w:r w:rsidRPr="00382D2A">
        <w:rPr>
          <w:rFonts w:cs="Arial"/>
          <w:b w:val="false"/>
        </w:rPr>
        <w:t>prima na znanje te se smatra uredno pozvanim</w:t>
      </w:r>
      <w:r>
        <w:rPr>
          <w:rFonts w:cs="Arial"/>
          <w:b w:val="false"/>
        </w:rPr>
        <w:t>,</w:t>
      </w:r>
      <w:r w:rsidRPr="00382D2A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</w:t>
      </w:r>
      <w:r w:rsidR="00FE04AA">
        <w:rPr>
          <w:rFonts w:cs="Arial"/>
          <w:b w:val="false"/>
        </w:rPr>
        <w:t>dužnika</w:t>
      </w:r>
      <w:r>
        <w:rPr>
          <w:rFonts w:cs="Arial"/>
          <w:b w:val="false"/>
        </w:rPr>
        <w:t xml:space="preserve"> poziva se</w:t>
      </w:r>
      <w:r w:rsidRPr="00382D2A">
        <w:rPr>
          <w:rFonts w:cs="Arial"/>
          <w:b w:val="false"/>
        </w:rPr>
        <w:t xml:space="preserve"> objavom ovog poziva na mrežnoj stranici e-Oglasne ploče suda.</w:t>
      </w:r>
    </w:p>
    <w:p w:rsidR="00486F85" w:rsidP="00FE0CAB" w:rsidRDefault="00486F85">
      <w:pPr>
        <w:rPr>
          <w:rFonts w:cs="Arial"/>
          <w:b w:val="false"/>
          <w:bCs/>
        </w:rPr>
      </w:pPr>
    </w:p>
    <w:p w:rsidR="0092148D" w:rsidP="0092148D" w:rsidRDefault="0092148D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II. Nalaže se dužniku da po otklanjanju stečajnog razloga, a najkasnije na ročištu dostavi potvrdu Financijske agencije iz koje proizlazi da dužnik u Očevidniku neizvršenih osnova za plaćanje nema evidentiranih neizvršenih osnova za plaćanje.</w:t>
      </w:r>
    </w:p>
    <w:p w:rsidRPr="00382D2A" w:rsidR="0092148D" w:rsidP="00FE0CAB" w:rsidRDefault="0092148D">
      <w:pPr>
        <w:rPr>
          <w:rFonts w:cs="Arial"/>
          <w:b w:val="false"/>
          <w:bCs/>
        </w:rPr>
      </w:pPr>
    </w:p>
    <w:p w:rsidRPr="00382D2A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>Dovršeno u</w:t>
      </w:r>
      <w:r w:rsidRPr="00382D2A" w:rsidR="00102AD3">
        <w:rPr>
          <w:rFonts w:cs="Arial"/>
          <w:b w:val="false"/>
          <w:bCs/>
        </w:rPr>
        <w:t xml:space="preserve"> </w:t>
      </w:r>
      <w:r w:rsidRPr="00382D2A" w:rsidR="00486F85">
        <w:rPr>
          <w:rFonts w:cs="Arial"/>
          <w:b w:val="false"/>
          <w:bCs/>
        </w:rPr>
        <w:t>09:</w:t>
      </w:r>
      <w:r w:rsidR="00FE04AA">
        <w:rPr>
          <w:rFonts w:cs="Arial"/>
          <w:b w:val="false"/>
          <w:bCs/>
        </w:rPr>
        <w:t>3</w:t>
      </w:r>
      <w:r w:rsidRPr="00382D2A" w:rsidR="00E76A5D">
        <w:rPr>
          <w:rFonts w:cs="Arial"/>
          <w:b w:val="false"/>
          <w:bCs/>
        </w:rPr>
        <w:t>5</w:t>
      </w:r>
      <w:r w:rsidRPr="00382D2A">
        <w:rPr>
          <w:rFonts w:cs="Arial"/>
          <w:b w:val="false"/>
          <w:bCs/>
        </w:rPr>
        <w:t xml:space="preserve"> </w:t>
      </w:r>
    </w:p>
    <w:p w:rsidRPr="00382D2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382D2A">
        <w:rPr>
          <w:rFonts w:cs="Arial"/>
          <w:b w:val="false"/>
          <w:bCs/>
        </w:rPr>
        <w:t xml:space="preserve"> </w:t>
      </w:r>
    </w:p>
    <w:p w:rsidRPr="00382D2A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382D2A" w:rsidR="00222484" w:rsidP="005B7AC9" w:rsidRDefault="007B31B2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 xml:space="preserve"> </w:t>
      </w:r>
      <w:r w:rsidRPr="00382D2A">
        <w:rPr>
          <w:rFonts w:cs="Arial"/>
          <w:b w:val="false"/>
        </w:rPr>
        <w:tab/>
      </w:r>
      <w:r w:rsidRPr="00382D2A" w:rsidR="00D95C4F">
        <w:rPr>
          <w:rFonts w:cs="Arial"/>
          <w:b w:val="false"/>
        </w:rPr>
        <w:t xml:space="preserve">  </w:t>
      </w:r>
      <w:r w:rsidRPr="00382D2A">
        <w:rPr>
          <w:rFonts w:cs="Arial"/>
          <w:b w:val="false"/>
        </w:rPr>
        <w:tab/>
        <w:t xml:space="preserve">      </w:t>
      </w:r>
      <w:r w:rsidRPr="00382D2A" w:rsidR="00FC145F">
        <w:rPr>
          <w:rFonts w:cs="Arial"/>
          <w:b w:val="false"/>
        </w:rPr>
        <w:t xml:space="preserve">                     </w:t>
      </w:r>
      <w:r w:rsidRPr="00382D2A">
        <w:rPr>
          <w:rFonts w:cs="Arial"/>
          <w:b w:val="false"/>
        </w:rPr>
        <w:t xml:space="preserve"> </w:t>
      </w:r>
      <w:r w:rsidRPr="00382D2A" w:rsidR="001471E3">
        <w:rPr>
          <w:rFonts w:cs="Arial"/>
          <w:b w:val="false"/>
        </w:rPr>
        <w:t xml:space="preserve">        </w:t>
      </w:r>
      <w:r w:rsidRPr="00382D2A" w:rsidR="00D7080F">
        <w:rPr>
          <w:rFonts w:cs="Arial"/>
          <w:b w:val="false"/>
        </w:rPr>
        <w:t>Sutkinja</w:t>
      </w:r>
      <w:r w:rsidRPr="00382D2A" w:rsidR="005B7AC9">
        <w:rPr>
          <w:rFonts w:cs="Arial"/>
          <w:b w:val="false"/>
        </w:rPr>
        <w:t xml:space="preserve">           </w:t>
      </w:r>
      <w:r w:rsidRPr="00382D2A" w:rsidR="00643DC3">
        <w:rPr>
          <w:rFonts w:cs="Arial"/>
          <w:b w:val="false"/>
        </w:rPr>
        <w:t xml:space="preserve"> </w:t>
      </w:r>
      <w:r w:rsidRPr="00382D2A" w:rsidR="007B32C7">
        <w:rPr>
          <w:rFonts w:cs="Arial"/>
          <w:b w:val="false"/>
        </w:rPr>
        <w:t xml:space="preserve"> </w:t>
      </w:r>
      <w:r w:rsidRPr="00382D2A" w:rsidR="002D5A1F">
        <w:rPr>
          <w:rFonts w:cs="Arial"/>
          <w:b w:val="false"/>
        </w:rPr>
        <w:tab/>
      </w:r>
      <w:r w:rsidR="00FE04AA">
        <w:rPr>
          <w:rFonts w:cs="Arial"/>
          <w:b w:val="false"/>
        </w:rPr>
        <w:t xml:space="preserve">        Privremeni stečajni upravitelj</w:t>
      </w:r>
    </w:p>
    <w:p w:rsidRPr="00382D2A" w:rsidR="00E8442A" w:rsidP="005B7AC9" w:rsidRDefault="00E8442A">
      <w:pPr>
        <w:jc w:val="both"/>
        <w:rPr>
          <w:rFonts w:cs="Arial"/>
          <w:b w:val="false"/>
        </w:rPr>
      </w:pPr>
    </w:p>
    <w:p w:rsidRPr="00382D2A" w:rsidR="003D28E1" w:rsidP="005B7AC9" w:rsidRDefault="003D28E1">
      <w:pPr>
        <w:jc w:val="both"/>
        <w:rPr>
          <w:rFonts w:cs="Arial"/>
          <w:b w:val="false"/>
        </w:rPr>
      </w:pPr>
    </w:p>
    <w:p w:rsidRPr="00382D2A" w:rsidR="00222484" w:rsidP="005B7AC9" w:rsidRDefault="00222484">
      <w:pPr>
        <w:jc w:val="both"/>
        <w:rPr>
          <w:rFonts w:cs="Arial"/>
          <w:b w:val="false"/>
        </w:rPr>
      </w:pPr>
    </w:p>
    <w:p w:rsidRPr="00382D2A" w:rsidR="00E72AD8" w:rsidP="008A7C6B" w:rsidRDefault="007B31B2">
      <w:pPr>
        <w:jc w:val="both"/>
        <w:rPr>
          <w:rFonts w:cs="Arial"/>
          <w:b w:val="false"/>
        </w:rPr>
      </w:pPr>
      <w:r w:rsidRPr="00382D2A">
        <w:rPr>
          <w:rFonts w:cs="Arial"/>
          <w:b w:val="false"/>
        </w:rPr>
        <w:tab/>
      </w:r>
      <w:r w:rsidRPr="00382D2A">
        <w:rPr>
          <w:rFonts w:cs="Arial"/>
          <w:b w:val="false"/>
        </w:rPr>
        <w:tab/>
      </w:r>
      <w:r w:rsidRPr="00382D2A">
        <w:rPr>
          <w:rFonts w:cs="Arial"/>
          <w:b w:val="false"/>
        </w:rPr>
        <w:tab/>
      </w:r>
      <w:r w:rsidRPr="00382D2A">
        <w:rPr>
          <w:rFonts w:cs="Arial"/>
          <w:b w:val="false"/>
        </w:rPr>
        <w:tab/>
        <w:t xml:space="preserve">            </w:t>
      </w:r>
      <w:r w:rsidRPr="00382D2A" w:rsidR="001471E3">
        <w:rPr>
          <w:rFonts w:cs="Arial"/>
          <w:b w:val="false"/>
        </w:rPr>
        <w:t xml:space="preserve">  </w:t>
      </w:r>
      <w:r w:rsidRPr="00382D2A">
        <w:rPr>
          <w:rFonts w:cs="Arial"/>
          <w:b w:val="false"/>
        </w:rPr>
        <w:t xml:space="preserve">Zapisničar </w:t>
      </w:r>
      <w:r w:rsidRPr="00382D2A">
        <w:rPr>
          <w:rFonts w:cs="Arial"/>
          <w:b w:val="false"/>
        </w:rPr>
        <w:tab/>
        <w:t xml:space="preserve">         </w:t>
      </w:r>
      <w:r w:rsidRPr="00382D2A" w:rsidR="00CA5F98">
        <w:rPr>
          <w:rFonts w:cs="Arial"/>
          <w:b w:val="false"/>
        </w:rPr>
        <w:t xml:space="preserve"> </w:t>
      </w:r>
      <w:r w:rsidRPr="00382D2A" w:rsidR="00004795">
        <w:rPr>
          <w:rFonts w:cs="Arial"/>
          <w:b w:val="false"/>
        </w:rPr>
        <w:tab/>
        <w:t xml:space="preserve">   </w:t>
      </w:r>
    </w:p>
    <w:sectPr w:rsidRPr="00382D2A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340F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0A4B8E">
      <w:rPr>
        <w:rFonts w:cs="Arial"/>
        <w:b w:val="false"/>
      </w:rPr>
      <w:t>1/2025-17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271EDE"/>
    <w:multiLevelType w:val="hybridMultilevel"/>
    <w:tmpl w:val="F1609928"/>
    <w:lvl w:ilvl="0" w:tplc="44D4FDE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IdMacAtCleanup w:val="1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038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377D"/>
    <w:rsid w:val="000A4B8E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33DA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557"/>
    <w:rsid w:val="001F062B"/>
    <w:rsid w:val="001F2944"/>
    <w:rsid w:val="001F57BA"/>
    <w:rsid w:val="001F647D"/>
    <w:rsid w:val="001F6662"/>
    <w:rsid w:val="001F6922"/>
    <w:rsid w:val="001F6B2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14AD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11AA"/>
    <w:rsid w:val="00382025"/>
    <w:rsid w:val="00382866"/>
    <w:rsid w:val="003828F3"/>
    <w:rsid w:val="00382D2A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4AE4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86F85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0D3B"/>
    <w:rsid w:val="00601378"/>
    <w:rsid w:val="00601F16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4FA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575D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231A"/>
    <w:rsid w:val="007F308D"/>
    <w:rsid w:val="007F36B6"/>
    <w:rsid w:val="007F4CC1"/>
    <w:rsid w:val="007F5A7E"/>
    <w:rsid w:val="007F5F8D"/>
    <w:rsid w:val="007F62FC"/>
    <w:rsid w:val="007F6514"/>
    <w:rsid w:val="007F6D13"/>
    <w:rsid w:val="00800074"/>
    <w:rsid w:val="00801CE5"/>
    <w:rsid w:val="00801D6F"/>
    <w:rsid w:val="008029DB"/>
    <w:rsid w:val="00806651"/>
    <w:rsid w:val="008076AD"/>
    <w:rsid w:val="0080775E"/>
    <w:rsid w:val="00816621"/>
    <w:rsid w:val="008168BE"/>
    <w:rsid w:val="008171BE"/>
    <w:rsid w:val="008200C6"/>
    <w:rsid w:val="00821217"/>
    <w:rsid w:val="0082136E"/>
    <w:rsid w:val="008238E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148D"/>
    <w:rsid w:val="00923479"/>
    <w:rsid w:val="00923FC9"/>
    <w:rsid w:val="00932479"/>
    <w:rsid w:val="00932C80"/>
    <w:rsid w:val="009332F1"/>
    <w:rsid w:val="009340F6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3B01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D726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29C6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32FA"/>
    <w:rsid w:val="00E743E4"/>
    <w:rsid w:val="00E76A5D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F02A0C"/>
    <w:rsid w:val="00F03FBF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571A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4AA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038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ožujka 2025.</izvorni_sadrzaj>
    <derivirana_varijabla naziv="DomainObject.PlaniraniZavrsetakDatum_1">19. ožujka 2025.</derivirana_varijabla>
  </DomainObject.PlaniraniZavrsetakDatum>
  <DomainObject.PlaniraniPocetakDatum>
    <izvorni_sadrzaj>19. ožujka 2025.</izvorni_sadrzaj>
    <derivirana_varijabla naziv="DomainObject.PlaniraniPocetakDatum_1">19. ožujka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2025.</izvorni_sadrzaj>
    <derivirana_varijabla naziv="DomainObject.Zapisnik.DatumKreiranja_1">19.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St-1/2025-17</izvorni_sadrzaj>
    <derivirana_varijabla naziv="DomainObject.Zapisnik.Oznaka_1">St-1/2025-17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2024.</izvorni_sadrzaj>
    <derivirana_varijabla naziv="DomainObject.Predmet.DatumIzradeOptuznogAkta_1">31. prosinca 2024.</derivirana_varijabla>
  </DomainObject.Predmet.DatumIzradeOptuznogAkta>
  <DomainObject.Predmet.DatumIzradeOptuznogAktaFormated>
    <izvorni_sadrzaj>31.12.2024.</izvorni_sadrzaj>
    <derivirana_varijabla naziv="DomainObject.Predmet.DatumIzradeOptuznogAktaFormated_1">31.12.2024.</derivirana_varijabla>
  </DomainObject.Predmet.DatumIzradeOptuznogAktaFormated>
  <DomainObject.Predmet.DatumOsnivanja>
    <izvorni_sadrzaj>7. siječnja 2025.</izvorni_sadrzaj>
    <derivirana_varijabla naziv="DomainObject.Predmet.DatumOsnivanja_1">7.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2025.</izvorni_sadrzaj>
    <derivirana_varijabla naziv="DomainObject.Predmet.DatumPrimitkaOptuznogAkta_1">2.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St-1/2025</izvorni_sadrzaj>
    <derivirana_varijabla naziv="DomainObject.Predmet.OznakaBroj_1">St-1/2025</derivirana_varijabla>
  </DomainObject.Predmet.OznakaBroj>
  <DomainObject.Predmet.OznakaBrojOptuznogAkta>
    <izvorni_sadrzaj>04-06-24-5505</izvorni_sadrzaj>
    <derivirana_varijabla naziv="DomainObject.Predmet.OznakaBrojOptuznogAkta_1">04-06-24-5505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SANREMO RI d.o.o.  Rijeka zastupanog po punomoćniku Snježana Jugović</izvorni_sadrzaj>
    <derivirana_varijabla naziv="DomainObject.Predmet.ProtustrankaFormated_1">  SANREMO RI d.o.o.  Rijeka zastupanog po punomoćniku Snježana Jugović</derivirana_varijabla>
  </DomainObject.Predmet.ProtustrankaFormated>
  <DomainObject.Predmet.ProtustrankaFormatedOIB>
    <izvorni_sadrzaj>  SANREMO RI d.o.o.  Rijeka, OIB 93297217731 zastupanog po punomoćniku Snježana Jugović</izvorni_sadrzaj>
    <derivirana_varijabla naziv="DomainObject.Predmet.ProtustrankaFormatedOIB_1">  SANREMO RI d.o.o.  Rijeka, OIB 93297217731 zastupanog po punomoćniku Snježana Jugović</derivirana_varijabla>
  </DomainObject.Predmet.ProtustrankaFormatedOIB>
  <DomainObject.Predmet.ProtustrankaFormatedWithAdress>
    <izvorni_sadrzaj> SANREMO RI d.o.o.  Rijeka, Kvaternikova 72, 51000 Rijeka zastupanog po punomoćniku Snježana Jugović</izvorni_sadrzaj>
    <derivirana_varijabla naziv="DomainObject.Predmet.ProtustrankaFormatedWithAdress_1"> SANREMO RI d.o.o.  Rijeka, Kvaternikova 72, 51000 Rijeka zastupanog po punomoćniku Snježana Jugović</derivirana_varijabla>
  </DomainObject.Predmet.ProtustrankaFormatedWithAdress>
  <DomainObject.Predmet.ProtustrankaFormatedWithAdressOIB>
    <izvorni_sadrzaj> SANREMO RI d.o.o.  Rijeka, OIB 93297217731, Kvaternikova 72, 51000 Rijeka zastupanog po punomoćniku Snježana Jugović</izvorni_sadrzaj>
    <derivirana_varijabla naziv="DomainObject.Predmet.ProtustrankaFormatedWithAdressOIB_1"> SANREMO RI d.o.o.  Rijeka, OIB 93297217731, Kvaternikova 72, 51000 Rijeka zastupanog po punomoćniku Snježana Jugović</derivirana_varijabla>
  </DomainObject.Predmet.ProtustrankaFormatedWithAdressOIB>
  <DomainObject.Predmet.ProtustrankaWithAdress>
    <izvorni_sadrzaj>SANREMO RI d.o.o.  Rijeka Kvaternikova 72, 51000 Rijeka</izvorni_sadrzaj>
    <derivirana_varijabla naziv="DomainObject.Predmet.ProtustrankaWithAdress_1">SANREMO RI d.o.o.  Rijeka Kvaternikova 72, 51000 Rijeka</derivirana_varijabla>
  </DomainObject.Predmet.ProtustrankaWithAdress>
  <DomainObject.Predmet.ProtustrankaWithAdressOIB>
    <izvorni_sadrzaj>SANREMO RI d.o.o.  Rijeka, OIB 93297217731, Kvaternikova 72, 51000 Rijeka</izvorni_sadrzaj>
    <derivirana_varijabla naziv="DomainObject.Predmet.ProtustrankaWithAdressOIB_1">SANREMO RI d.o.o.  Rijeka, OIB 93297217731, Kvaternikova 72, 51000 Rijeka</derivirana_varijabla>
  </DomainObject.Predmet.ProtustrankaWithAdressOIB>
  <DomainObject.Predmet.ProtustrankaNazivFormated>
    <izvorni_sadrzaj>SANREMO RI d.o.o.  Rijeka</izvorni_sadrzaj>
    <derivirana_varijabla naziv="DomainObject.Predmet.ProtustrankaNazivFormated_1">SANREMO RI d.o.o.  Rijeka</derivirana_varijabla>
  </DomainObject.Predmet.ProtustrankaNazivFormated>
  <DomainObject.Predmet.ProtustrankaNazivFormatedOIB>
    <izvorni_sadrzaj>SANREMO RI d.o.o.  Rijeka, OIB 93297217731</izvorni_sadrzaj>
    <derivirana_varijabla naziv="DomainObject.Predmet.ProtustrankaNazivFormatedOIB_1">SANREMO RI d.o.o.  Rijeka, OIB 93297217731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SANREMO RI d.o.o.  Rijeka zastupanog po punomoćniku Snježana Jugović</item>
    </izvorni_sadrzaj>
    <derivirana_varijabla naziv="DomainObject.Predmet.ProtuStrankaListFormated_1">
      <item>SANREMO RI d.o.o.  Rijeka zastupanog po punomoćniku Snježana Jugović</item>
    </derivirana_varijabla>
  </DomainObject.Predmet.ProtuStrankaListFormated>
  <DomainObject.Predmet.ProtuStrankaListFormatedOIB>
    <izvorni_sadrzaj>
      <item>SANREMO RI d.o.o.  Rijeka, OIB 93297217731 zastupanog po punomoćniku Snježana Jugović</item>
    </izvorni_sadrzaj>
    <derivirana_varijabla naziv="DomainObject.Predmet.ProtuStrankaListFormatedOIB_1">
      <item>SANREMO RI d.o.o.  Rijeka, OIB 93297217731 zastupanog po punomoćniku Snježana Jugović</item>
    </derivirana_varijabla>
  </DomainObject.Predmet.ProtuStrankaListFormatedOIB>
  <DomainObject.Predmet.ProtuStrankaListFormatedWithAdress>
    <izvorni_sadrzaj>
      <item>SANREMO RI d.o.o.  Rijeka, Kvaternikova 72, 51000 Rijeka zastupanog po punomoćniku Snježana Jugović</item>
    </izvorni_sadrzaj>
    <derivirana_varijabla naziv="DomainObject.Predmet.ProtuStrankaListFormatedWithAdress_1">
      <item>SANREMO RI d.o.o.  Rijeka, Kvaternikova 72, 51000 Rijeka zastupanog po punomoćniku Snježana Jugović</item>
    </derivirana_varijabla>
  </DomainObject.Predmet.ProtuStrankaListFormatedWithAdress>
  <DomainObject.Predmet.ProtuStrankaListFormatedWithAdressOIB>
    <izvorni_sadrzaj>
      <item>SANREMO RI d.o.o.  Rijeka, OIB 93297217731, Kvaternikova 72, 51000 Rijeka zastupanog po punomoćniku Snježana Jugović</item>
    </izvorni_sadrzaj>
    <derivirana_varijabla naziv="DomainObject.Predmet.ProtuStrankaListFormatedWithAdressOIB_1">
      <item>SANREMO RI d.o.o.  Rijeka, OIB 93297217731, Kvaternikova 72, 51000 Rijeka zastupanog po punomoćniku Snježana Jugović</item>
    </derivirana_varijabla>
  </DomainObject.Predmet.ProtuStrankaListFormatedWithAdressOIB>
  <DomainObject.Predmet.ProtuStrankaListNazivFormated>
    <izvorni_sadrzaj>
      <item>SANREMO RI d.o.o.  Rijeka</item>
    </izvorni_sadrzaj>
    <derivirana_varijabla naziv="DomainObject.Predmet.ProtuStrankaListNazivFormated_1">
      <item>SANREMO RI d.o.o.  Rijeka</item>
    </derivirana_varijabla>
  </DomainObject.Predmet.ProtuStrankaListNazivFormated>
  <DomainObject.Predmet.ProtuStrankaListNazivFormatedOIB>
    <izvorni_sadrzaj>
      <item>SANREMO RI d.o.o.  Rijeka, OIB 93297217731</item>
    </izvorni_sadrzaj>
    <derivirana_varijabla naziv="DomainObject.Predmet.ProtuStrankaListNazivFormatedOIB_1">
      <item>SANREMO RI d.o.o.  Rijeka, OIB 93297217731</item>
    </derivirana_varijabla>
  </DomainObject.Predmet.ProtuStrankaListNazivFormatedOIB>
  <DomainObject.Predmet.OstaliListFormated>
    <izvorni_sadrzaj>
      <item>Snježana Jugović punomoćnica sudionika u postupku SANREMO RI d.o.o.  Rijeka</item>
    </izvorni_sadrzaj>
    <derivirana_varijabla naziv="DomainObject.Predmet.OstaliListFormated_1">
      <item>Snježana Jugović punomoćnica sudionika u postupku SANREMO RI d.o.o.  Rijeka</item>
    </derivirana_varijabla>
  </DomainObject.Predmet.OstaliListFormated>
  <DomainObject.Predmet.OstaliListFormatedOIB>
    <izvorni_sadrzaj>
      <item>Snježana Jugović, OIB 68826952548 punomoćnica sudionika u postupku SANREMO RI d.o.o.  Rijeka</item>
    </izvorni_sadrzaj>
    <derivirana_varijabla naziv="DomainObject.Predmet.OstaliListFormatedOIB_1">
      <item>Snježana Jugović, OIB 68826952548 punomoćnica sudionika u postupku SANREMO RI d.o.o.  Rijeka</item>
    </derivirana_varijabla>
  </DomainObject.Predmet.OstaliListFormatedOIB>
  <DomainObject.Predmet.OstaliListFormatedWithAdress>
    <izvorni_sadrzaj>
      <item>Snježana Jugović, Zvonimirova 20, 51000 Rijeka punomoćnica sudionika u postupku SANREMO RI d.o.o.  Rijeka</item>
    </izvorni_sadrzaj>
    <derivirana_varijabla naziv="DomainObject.Predmet.OstaliListFormatedWithAdress_1">
      <item>Snježana Jugović, Zvonimirova 20, 51000 Rijeka punomoćnica sudionika u postupku SANREMO RI d.o.o.  Rijeka</item>
    </derivirana_varijabla>
  </DomainObject.Predmet.OstaliListFormatedWithAdress>
  <DomainObject.Predmet.OstaliListFormatedWithAdressOIB>
    <izvorni_sadrzaj>
      <item>Snježana Jugović, OIB 68826952548, Zvonimirova 20, 51000 Rijeka punomoćnica sudionika u postupku SANREMO RI d.o.o.  Rijeka</item>
    </izvorni_sadrzaj>
    <derivirana_varijabla naziv="DomainObject.Predmet.OstaliListFormatedWithAdressOIB_1">
      <item>Snježana Jugović, OIB 68826952548, Zvonimirova 20, 51000 Rijeka punomoćnica sudionika u postupku SANREMO RI d.o.o.  Rijeka</item>
    </derivirana_varijabla>
  </DomainObject.Predmet.OstaliListFormatedWithAdressOIB>
  <DomainObject.Predmet.OstaliListNazivFormated>
    <izvorni_sadrzaj>
      <item>Snježana Jugović</item>
    </izvorni_sadrzaj>
    <derivirana_varijabla naziv="DomainObject.Predmet.OstaliListNazivFormated_1">
      <item>Snježana Jugović</item>
    </derivirana_varijabla>
  </DomainObject.Predmet.OstaliListNazivFormated>
  <DomainObject.Predmet.OstaliListNazivFormatedOIB>
    <izvorni_sadrzaj>
      <item>Snježana Jugović, OIB 68826952548</item>
    </izvorni_sadrzaj>
    <derivirana_varijabla naziv="DomainObject.Predmet.OstaliListNazivFormatedOIB_1">
      <item>Snježana Jugović, OIB 68826952548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2025.</izvorni_sadrzaj>
    <derivirana_varijabla naziv="DomainObject.Datum_1">19. ožujka 2025.</derivirana_varijabla>
  </DomainObject.Datum>
  <DomainObject.PoslovniBrojDokumenta>
    <izvorni_sadrzaj>St-1/2025-17</izvorni_sadrzaj>
    <derivirana_varijabla naziv="DomainObject.PoslovniBrojDokumenta_1">St-1/2025-17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SANREMO RI d.o.o.  Rijeka</izvorni_sadrzaj>
    <derivirana_varijabla naziv="DomainObject.Predmet.ProtustrankaIDrugi_1">SANREMO RI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SANREMO RI d.o.o.  Rijeka, OIB 93297217731, Kvaternikova 72, 51000 Rijeka</izvorni_sadrzaj>
    <derivirana_varijabla naziv="DomainObject.Predmet.ProtustrankaIDrugiAdressOIB_1">SANREMO RI d.o.o.  Rijeka, OIB 93297217731, Kvaternikova 72,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SANREMO RI d.o.o.  Rijeka</item>
      <item>Snježana Jugović</item>
    </izvorni_sadrzaj>
    <derivirana_varijabla naziv="DomainObject.Predmet.SudioniciListNaziv_1">
      <item>FINA  Rijeka</item>
      <item>SANREMO RI d.o.o.  Rijeka</item>
      <item>Snježana Jugović</item>
    </derivirana_varijabla>
  </DomainObject.Predmet.SudioniciListNaziv>
  <DomainObject.Predmet.SudioniciListAdressOIB>
    <izvorni_sadrzaj>
      <item>SANREMO RI d.o.o.  Rijeka, OIB 93297217731, Kvaternikova 72,51000 Rijeka</item>
      <item>FINA  Rijeka, OIB 85821130368, Frana Kurelca 3,51000 Rijeka</item>
      <item>Snježana Jugović, OIB 68826952548, Zvonimirova 20,51000 Rijeka</item>
    </izvorni_sadrzaj>
    <derivirana_varijabla naziv="DomainObject.Predmet.SudioniciListAdressOIB_1">
      <item>SANREMO RI d.o.o.  Rijeka, OIB 93297217731, Kvaternikova 72,51000 Rijeka</item>
      <item>FINA  Rijeka, OIB 85821130368, Frana Kurelca 3,51000 Rijeka</item>
      <item>Snježana Jugović, OIB 68826952548,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93297217731</item>
      <item>, OIB 68826952548</item>
    </izvorni_sadrzaj>
    <derivirana_varijabla naziv="DomainObject.Predmet.SudioniciListNazivOIB_1">
      <item>, OIB 85821130368</item>
      <item>, OIB 93297217731</item>
      <item>, OIB 68826952548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F7E0E-F68D-477D-9316-0630A30FDB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379</properties:Words>
  <properties:Characters>2077</properties:Characters>
  <properties:Lines>75</properties:Lines>
  <properties:Paragraphs>30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2025-03-18T09:45:00Z</dcterms:created>
  <dc:creator>rcerneka</dc:creator>
  <cp:lastModifiedBy>Dajana Jurković</cp:lastModifiedBy>
  <cp:lastPrinted>2025-02-06T09:06:00Z</cp:lastPrinted>
  <dcterms:modified xmlns:xsi="http://www.w3.org/2001/XMLSchema-instance" xsi:type="dcterms:W3CDTF">2025-03-19T08:40:00Z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St-1/2025-17 / Zapisnik - Ročište radi rasprave o uvjetima za otvaranje steč. post. (1,2025 19.3.25.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